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0" w:rsidRPr="00F55680" w:rsidRDefault="00F55680" w:rsidP="00ED68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r w:rsidRPr="0060670B">
        <w:rPr>
          <w:rFonts w:ascii="Arial" w:eastAsia="Times New Roman" w:hAnsi="Arial" w:cs="Arial"/>
          <w:color w:val="000000" w:themeColor="text1"/>
          <w:sz w:val="36"/>
          <w:szCs w:val="21"/>
          <w:lang w:eastAsia="ru-RU"/>
        </w:rPr>
        <w:t>Памятка Туриста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F55680" w:rsidRDefault="008062D1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6611C">
        <w:rPr>
          <w:rFonts w:ascii="Arial" w:hAnsi="Arial" w:cs="Arial"/>
          <w:color w:val="2A2A2A"/>
          <w:sz w:val="21"/>
          <w:szCs w:val="21"/>
        </w:rPr>
        <w:t>Место посадки на первую экскурсию (второй день - суббота) по туру: вход в отель согласно</w:t>
      </w:r>
      <w:r>
        <w:rPr>
          <w:rFonts w:ascii="Arial" w:hAnsi="Arial" w:cs="Arial"/>
          <w:color w:val="2A2A2A"/>
          <w:sz w:val="21"/>
          <w:szCs w:val="21"/>
          <w:shd w:val="clear" w:color="auto" w:fill="F5F5F5"/>
        </w:rPr>
        <w:t xml:space="preserve"> </w:t>
      </w:r>
      <w:r w:rsidRPr="0016611C">
        <w:rPr>
          <w:rFonts w:ascii="Arial" w:hAnsi="Arial" w:cs="Arial"/>
          <w:color w:val="2A2A2A"/>
          <w:sz w:val="21"/>
          <w:szCs w:val="21"/>
        </w:rPr>
        <w:t>времени, указанного в программе (ориентировочно в 06.30).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Окончание экскурсии в последний день тура в 18.00</w:t>
      </w:r>
    </w:p>
    <w:p w:rsid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</w:p>
    <w:p w:rsidR="00ED68AA" w:rsidRDefault="00ED68AA" w:rsidP="00ED68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8062D1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8 (8793) 39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-44-03, </w:t>
      </w:r>
      <w:r>
        <w:rPr>
          <w:rFonts w:ascii="Arial" w:eastAsia="Times New Roman" w:hAnsi="Arial" w:cs="Arial"/>
          <w:color w:val="000000" w:themeColor="text1"/>
          <w:lang w:eastAsia="ru-RU"/>
        </w:rPr>
        <w:t>(938) 345-9</w:t>
      </w:r>
      <w:r w:rsidRPr="008062D1">
        <w:rPr>
          <w:rFonts w:ascii="Arial" w:eastAsia="Times New Roman" w:hAnsi="Arial" w:cs="Arial"/>
          <w:color w:val="000000" w:themeColor="text1"/>
          <w:lang w:eastAsia="ru-RU"/>
        </w:rPr>
        <w:t>-</w:t>
      </w:r>
      <w:r>
        <w:rPr>
          <w:rFonts w:ascii="Arial" w:eastAsia="Times New Roman" w:hAnsi="Arial" w:cs="Arial"/>
          <w:color w:val="000000" w:themeColor="text1"/>
          <w:lang w:eastAsia="ru-RU"/>
        </w:rPr>
        <w:t>000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55680" w:rsidRPr="00F55680">
        <w:rPr>
          <w:rFonts w:ascii="Arial" w:eastAsia="Times New Roman" w:hAnsi="Arial" w:cs="Arial"/>
          <w:color w:val="000000" w:themeColor="text1"/>
          <w:lang w:eastAsia="ru-RU"/>
        </w:rPr>
        <w:t>– в рабочее время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8 (938) 35-15-000 – в нерабочее время и в выходные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Кура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тор группы – </w:t>
      </w:r>
      <w:proofErr w:type="spellStart"/>
      <w:r w:rsidR="00ED68AA">
        <w:rPr>
          <w:rFonts w:ascii="Arial" w:eastAsia="Times New Roman" w:hAnsi="Arial" w:cs="Arial"/>
          <w:color w:val="000000" w:themeColor="text1"/>
          <w:lang w:eastAsia="ru-RU"/>
        </w:rPr>
        <w:t>Герлинг</w:t>
      </w:r>
      <w:proofErr w:type="spellEnd"/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 Елена 8 (928) 635-67-97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472A7A" w:rsidRDefault="00F55680" w:rsidP="00ED68A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</w:t>
      </w:r>
    </w:p>
    <w:p w:rsidR="00F55680" w:rsidRPr="00F55680" w:rsidRDefault="00F55680" w:rsidP="00ED6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color w:val="000000" w:themeColor="text1"/>
          <w:lang w:eastAsia="ru-RU"/>
        </w:rPr>
        <w:t>2. Чтобы Ваши воспоминания остались надолго</w:t>
      </w:r>
      <w:r w:rsidR="00472A7A" w:rsidRPr="003D01CD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 не забывайте фотоаппарат.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общепринятые правила поведения и личной гигиены.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Отлучаться от группы только с разрешения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Внимательно слушать экскурсовода.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Техника безопасности на экскурсионных объектах: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смотровых площадок не выходить за установленные ограждения.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Быть осторожным, беречь глаза от мелкой каменной крошки и пальцы рук.</w:t>
      </w:r>
    </w:p>
    <w:p w:rsidR="00F55680" w:rsidRPr="00F55680" w:rsidRDefault="00F55680" w:rsidP="003D01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F55680" w:rsidRPr="00F55680" w:rsidRDefault="00F55680" w:rsidP="003D01CD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автобусной экскурсии: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Туристы обязаны бережно обращаться с имеющимся оборудованием салона автобуса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вставать со своих мест и ходить по салону во время движения автобуса.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открывать окна без разрешения водителя.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автобуса запрещается распивать любые напитки и кушать.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выходе из автобуса не следует толпиться, выходить аккуратно по одному человеку.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color w:val="000000" w:themeColor="text1"/>
          <w:lang w:eastAsia="ru-RU"/>
        </w:rPr>
        <w:t>В АВТОБУСАХ НЕ КУРЯТ!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F55680" w:rsidRPr="00F55680" w:rsidRDefault="00F55680" w:rsidP="003D01C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 случае аварии чётко выполнять инструкции водителя и руководителя группы.</w:t>
      </w:r>
    </w:p>
    <w:p w:rsidR="00F55680" w:rsidRPr="00F55680" w:rsidRDefault="00F55680" w:rsidP="003D01CD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пешеходной экскурсии:</w:t>
      </w:r>
    </w:p>
    <w:p w:rsidR="00F55680" w:rsidRPr="00F55680" w:rsidRDefault="00F55680" w:rsidP="003D01C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F55680" w:rsidRPr="00F55680" w:rsidRDefault="00F55680" w:rsidP="003D01C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F55680" w:rsidRPr="00F55680" w:rsidRDefault="00F55680" w:rsidP="003D01CD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меры предосторожности: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Сумочки и кошельки надо держать крепко в руках, а не на плече.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Паспорт желательно хранить отдельно от денег.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на виду ценные вещи, дамские сумочки, фото-видео аппаратуру.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вещи без присмотра во время посещения экскурсионных объектов.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Для защиты от солнца используйте головные уборы и солнцезащитные очки.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F55680" w:rsidRPr="00F55680" w:rsidRDefault="00F55680" w:rsidP="003D01C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E061E5" w:rsidRPr="00F55680" w:rsidRDefault="00E061E5">
      <w:pPr>
        <w:rPr>
          <w:color w:val="000000" w:themeColor="text1"/>
        </w:rPr>
      </w:pPr>
      <w:bookmarkStart w:id="0" w:name="_GoBack"/>
      <w:bookmarkEnd w:id="0"/>
    </w:p>
    <w:sectPr w:rsidR="00E061E5" w:rsidRPr="00F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16611C"/>
    <w:rsid w:val="003D01CD"/>
    <w:rsid w:val="00472A7A"/>
    <w:rsid w:val="00497498"/>
    <w:rsid w:val="0060670B"/>
    <w:rsid w:val="008062D1"/>
    <w:rsid w:val="008E2CED"/>
    <w:rsid w:val="009E50FF"/>
    <w:rsid w:val="00C02F8B"/>
    <w:rsid w:val="00C251D4"/>
    <w:rsid w:val="00DD7200"/>
    <w:rsid w:val="00E061E5"/>
    <w:rsid w:val="00ED68AA"/>
    <w:rsid w:val="00F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Шуртакова Ольга Александровна</cp:lastModifiedBy>
  <cp:revision>9</cp:revision>
  <dcterms:created xsi:type="dcterms:W3CDTF">2024-04-26T08:28:00Z</dcterms:created>
  <dcterms:modified xsi:type="dcterms:W3CDTF">2024-05-04T12:48:00Z</dcterms:modified>
</cp:coreProperties>
</file>